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7" w:rsidRDefault="00FA3403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年怀化职业技术学院电子电气工程系专业技能</w:t>
      </w:r>
      <w:r w:rsidR="002D3444">
        <w:rPr>
          <w:rFonts w:hint="eastAsia"/>
          <w:sz w:val="30"/>
          <w:szCs w:val="30"/>
        </w:rPr>
        <w:t>测试</w:t>
      </w:r>
    </w:p>
    <w:p w:rsidR="003407B7" w:rsidRDefault="00FA3403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机电一体化技术专业组考方案</w:t>
      </w:r>
    </w:p>
    <w:p w:rsidR="003407B7" w:rsidRDefault="00FA3403">
      <w:pPr>
        <w:pStyle w:val="2"/>
        <w:ind w:firstLine="643"/>
      </w:pPr>
      <w:r>
        <w:rPr>
          <w:rFonts w:hint="eastAsia"/>
        </w:rPr>
        <w:t>一、组织机构及工作职责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领导小组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组长：唐绪伟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成员：唐晨光、王鹏、江兴刚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责：负责本次专业抽查考试的组织、协调工作；负责技能抽查考务工作的决策；负责技能抽测现场巡考工作；负责技能抽测与组考工作的信息发布；负责重大突发事件协调及应急处理。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领导小组下设机构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．考评组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长：王鹏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成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员：江兴刚、曾诚、唐绪伟、胡廷华、汪凯波、谢向花、杨洪军、张应早、冯士祥、毛秀芝、尹耕钦。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责：负责整个考试场地、设备器材、抽查标识、测试试卷的抽取；负责技能抽查考试的考务准备工作；负负责现场监考及作品编号、检测和评分；负责抽测结果的汇总统计等相关工作。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场地准备及技术支持组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长：江兴刚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成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员：张应早、钟卫鹏、唐东成、余得水（学生）、曹煜春（学生）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责：负责布置考场；负责技能抽查场地器材的准备工作；负责设备的调试及突发事故的处理和维修工作。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检录组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长：易小菊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成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员：钟峰、易辉君、曹雅歆、张光荣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责：负责组织参加考核的学生到达考核现场并确认身份；负责组织参加考核的学</w:t>
      </w:r>
      <w:r>
        <w:rPr>
          <w:rFonts w:hint="eastAsia"/>
          <w:sz w:val="30"/>
          <w:szCs w:val="30"/>
        </w:rPr>
        <w:t>生抽签确定考核工位；负责考试资料印发等工作。</w:t>
      </w:r>
    </w:p>
    <w:p w:rsidR="003407B7" w:rsidRDefault="00FA3403">
      <w:pPr>
        <w:pStyle w:val="2"/>
        <w:ind w:firstLine="643"/>
      </w:pPr>
      <w:r>
        <w:rPr>
          <w:rFonts w:hint="eastAsia"/>
        </w:rPr>
        <w:t>二、考试安排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）考试对象及人数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届电子电气工程系机电一体化技术专业，三年制学生</w:t>
      </w:r>
      <w:r>
        <w:rPr>
          <w:rFonts w:hint="eastAsia"/>
          <w:sz w:val="30"/>
          <w:szCs w:val="30"/>
        </w:rPr>
        <w:t xml:space="preserve"> 96</w:t>
      </w:r>
      <w:r>
        <w:rPr>
          <w:rFonts w:hint="eastAsia"/>
          <w:sz w:val="30"/>
          <w:szCs w:val="30"/>
        </w:rPr>
        <w:t>人，五年制学生</w:t>
      </w:r>
      <w:r>
        <w:rPr>
          <w:rFonts w:hint="eastAsia"/>
          <w:sz w:val="30"/>
          <w:szCs w:val="30"/>
        </w:rPr>
        <w:t xml:space="preserve"> 29</w:t>
      </w:r>
      <w:r>
        <w:rPr>
          <w:rFonts w:hint="eastAsia"/>
          <w:sz w:val="30"/>
          <w:szCs w:val="30"/>
        </w:rPr>
        <w:t>人，共</w:t>
      </w:r>
      <w:r>
        <w:rPr>
          <w:rFonts w:hint="eastAsia"/>
          <w:sz w:val="30"/>
          <w:szCs w:val="30"/>
        </w:rPr>
        <w:t>125</w:t>
      </w:r>
      <w:r>
        <w:rPr>
          <w:rFonts w:hint="eastAsia"/>
          <w:sz w:val="30"/>
          <w:szCs w:val="30"/>
        </w:rPr>
        <w:t>人。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）考试内容及抽查方式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考试模块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依据怀化职业技术学院《机电一体化技术专业技能考核标准与题库》中考核方式规定，专业基本技能部分的电气回路安装与调试、电气回路故障诊断与维修</w:t>
      </w:r>
      <w:r>
        <w:rPr>
          <w:rFonts w:hint="eastAsia"/>
          <w:sz w:val="30"/>
          <w:szCs w:val="30"/>
        </w:rPr>
        <w:t xml:space="preserve">2 </w:t>
      </w:r>
      <w:r>
        <w:rPr>
          <w:rFonts w:hint="eastAsia"/>
          <w:sz w:val="30"/>
          <w:szCs w:val="30"/>
        </w:rPr>
        <w:t>个模块，岗位核心技能部分的液压与气动系统装调、可编程控制系统改造与设计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个模块，均为必考模块。</w:t>
      </w:r>
    </w:p>
    <w:p w:rsidR="003407B7" w:rsidRDefault="00FA3403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考试项目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依据怀化职业技术学院《机电一体化技术专业技能考核标准</w:t>
      </w:r>
      <w:r>
        <w:rPr>
          <w:rFonts w:hint="eastAsia"/>
          <w:sz w:val="30"/>
          <w:szCs w:val="30"/>
        </w:rPr>
        <w:lastRenderedPageBreak/>
        <w:t>与题库》中考核方式规定，本次考试四个模块的六项目分别为电气回路安装与调试、电气回路故障诊断与维修、液压系统装调、气动系统装调、可编程控制系统技术改造、可编程控制系统设计。</w:t>
      </w:r>
    </w:p>
    <w:p w:rsidR="003407B7" w:rsidRDefault="00FA3403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考试试题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依据怀化职业技术学院《机电一体化技术专业技能考核标准与题库》中考核方式规定，参考学生按规定比例随机抽取考试模块，其中，</w:t>
      </w:r>
      <w:r>
        <w:rPr>
          <w:rFonts w:hint="eastAsia"/>
          <w:sz w:val="30"/>
          <w:szCs w:val="30"/>
        </w:rPr>
        <w:t>50%</w:t>
      </w:r>
      <w:r>
        <w:rPr>
          <w:rFonts w:hint="eastAsia"/>
          <w:sz w:val="30"/>
          <w:szCs w:val="30"/>
        </w:rPr>
        <w:t>考生参考专业基本技能部分，</w:t>
      </w:r>
      <w:r>
        <w:rPr>
          <w:rFonts w:hint="eastAsia"/>
          <w:sz w:val="30"/>
          <w:szCs w:val="30"/>
        </w:rPr>
        <w:t>50%</w:t>
      </w:r>
      <w:r>
        <w:rPr>
          <w:rFonts w:hint="eastAsia"/>
          <w:sz w:val="30"/>
          <w:szCs w:val="30"/>
        </w:rPr>
        <w:t>的考生参考岗位核心技能部分，每个学生只需从模块项目中随机抽取一道试题进行考核（只考一个试题）。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）抽签、测试试</w:t>
      </w:r>
      <w:r>
        <w:rPr>
          <w:rFonts w:hint="eastAsia"/>
          <w:sz w:val="30"/>
          <w:szCs w:val="30"/>
        </w:rPr>
        <w:t>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、抽签安排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号（第九周星期三）晚上抽签，每名学生抽一个模块，检录组负责。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、考试安排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）考场安排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候考场：实</w:t>
      </w:r>
      <w:r>
        <w:rPr>
          <w:rFonts w:hint="eastAsia"/>
          <w:sz w:val="30"/>
          <w:szCs w:val="30"/>
        </w:rPr>
        <w:t>307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电气回路安装与调试：实</w:t>
      </w:r>
      <w:r>
        <w:rPr>
          <w:rFonts w:hint="eastAsia"/>
          <w:sz w:val="30"/>
          <w:szCs w:val="30"/>
        </w:rPr>
        <w:t>308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电气回路故障诊断与维修：实</w:t>
      </w:r>
      <w:r>
        <w:rPr>
          <w:rFonts w:hint="eastAsia"/>
          <w:sz w:val="30"/>
          <w:szCs w:val="30"/>
        </w:rPr>
        <w:t>305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液压与气动系统装调：实</w:t>
      </w:r>
      <w:r>
        <w:rPr>
          <w:rFonts w:hint="eastAsia"/>
          <w:sz w:val="30"/>
          <w:szCs w:val="30"/>
        </w:rPr>
        <w:t>306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可编程控制系统技术改造与设计：实</w:t>
      </w:r>
      <w:r>
        <w:rPr>
          <w:rFonts w:hint="eastAsia"/>
          <w:sz w:val="30"/>
          <w:szCs w:val="30"/>
        </w:rPr>
        <w:t>310</w:t>
      </w:r>
      <w:r>
        <w:rPr>
          <w:rFonts w:hint="eastAsia"/>
          <w:sz w:val="30"/>
          <w:szCs w:val="30"/>
        </w:rPr>
        <w:t>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）时间安排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号（第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周星期五）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分到候考场抽取考试场次及考试序号。各场次学生入场考试时从监考老师处抽取考题序号。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考试安排</w:t>
      </w:r>
      <w:r>
        <w:rPr>
          <w:rFonts w:hint="eastAsia"/>
          <w:sz w:val="30"/>
          <w:szCs w:val="30"/>
        </w:rPr>
        <w:t>如下：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第一场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890"/>
        <w:gridCol w:w="1930"/>
        <w:gridCol w:w="2801"/>
        <w:gridCol w:w="901"/>
      </w:tblGrid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考试项目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监考老师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电气回路安装与调试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杨洪军、谢向花、张应早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电气回路故障诊断与维修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冯士祥、毛秀芝、尹耕钦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液压与气动系统装调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王鹏、江兴刚、曾诚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可编程控制系统技术改造与设计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汪凯波、胡廷华、唐绪伟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</w:tr>
    </w:tbl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第二场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890"/>
        <w:gridCol w:w="1930"/>
        <w:gridCol w:w="2801"/>
        <w:gridCol w:w="901"/>
      </w:tblGrid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考试项目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监考老师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电气回路故障诊断与维修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杨洪军、谢向花、张应早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液压与气动系统装调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王鹏、江兴刚、曾诚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407B7">
        <w:trPr>
          <w:jc w:val="center"/>
        </w:trPr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可编程控制系统技术改造与设计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汪凯波、胡廷华、唐绪伟</w:t>
            </w:r>
          </w:p>
        </w:tc>
        <w:tc>
          <w:tcPr>
            <w:tcW w:w="901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</w:tbl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第三场</w:t>
      </w:r>
    </w:p>
    <w:tbl>
      <w:tblPr>
        <w:tblStyle w:val="a6"/>
        <w:tblW w:w="8522" w:type="dxa"/>
        <w:tblLayout w:type="fixed"/>
        <w:tblLook w:val="04A0"/>
      </w:tblPr>
      <w:tblGrid>
        <w:gridCol w:w="2890"/>
        <w:gridCol w:w="1930"/>
        <w:gridCol w:w="2799"/>
        <w:gridCol w:w="903"/>
      </w:tblGrid>
      <w:tr w:rsidR="003407B7"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考试项目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799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监考老师</w:t>
            </w:r>
          </w:p>
        </w:tc>
        <w:tc>
          <w:tcPr>
            <w:tcW w:w="903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407B7"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电气回路故障诊断与维修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799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杨洪军、谢向花、张应早</w:t>
            </w:r>
          </w:p>
        </w:tc>
        <w:tc>
          <w:tcPr>
            <w:tcW w:w="903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3407B7"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液压与气动系统装调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799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王鹏、江兴刚、曾诚</w:t>
            </w:r>
          </w:p>
        </w:tc>
        <w:tc>
          <w:tcPr>
            <w:tcW w:w="903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第四场</w:t>
      </w:r>
    </w:p>
    <w:tbl>
      <w:tblPr>
        <w:tblStyle w:val="a6"/>
        <w:tblW w:w="8522" w:type="dxa"/>
        <w:tblLayout w:type="fixed"/>
        <w:tblLook w:val="04A0"/>
      </w:tblPr>
      <w:tblGrid>
        <w:gridCol w:w="2890"/>
        <w:gridCol w:w="1930"/>
        <w:gridCol w:w="2799"/>
        <w:gridCol w:w="903"/>
      </w:tblGrid>
      <w:tr w:rsidR="003407B7"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考试项目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799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监考老师</w:t>
            </w:r>
          </w:p>
        </w:tc>
        <w:tc>
          <w:tcPr>
            <w:tcW w:w="903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407B7">
        <w:tc>
          <w:tcPr>
            <w:tcW w:w="289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液压与气动系统装调</w:t>
            </w:r>
          </w:p>
        </w:tc>
        <w:tc>
          <w:tcPr>
            <w:tcW w:w="1930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799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王鹏、江兴刚、曾诚</w:t>
            </w:r>
          </w:p>
        </w:tc>
        <w:tc>
          <w:tcPr>
            <w:tcW w:w="903" w:type="dxa"/>
            <w:vAlign w:val="center"/>
          </w:tcPr>
          <w:p w:rsidR="003407B7" w:rsidRDefault="00FA3403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重要说明：各位考生考完离场。候考考生在候考场自习，不得擅自离开，每一工位考完可由监考老师安排下一考试序号考生提前考试。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考试成绩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号（第十周星期五）公布。</w:t>
      </w:r>
    </w:p>
    <w:p w:rsidR="003407B7" w:rsidRDefault="00FA3403">
      <w:pPr>
        <w:pStyle w:val="2"/>
        <w:ind w:firstLine="643"/>
      </w:pPr>
      <w:r>
        <w:rPr>
          <w:rFonts w:hint="eastAsia"/>
        </w:rPr>
        <w:t>三、考试纪律要求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、按照考试要求带齐学生证、身份证在规定的时间进入候考场地，由检录人员验证并登记，考生凭抽签号进入考场后，对号入座参加考试，迟到</w:t>
      </w:r>
      <w:r>
        <w:rPr>
          <w:rFonts w:hint="eastAsia"/>
          <w:sz w:val="30"/>
          <w:szCs w:val="30"/>
        </w:rPr>
        <w:t xml:space="preserve"> 30 </w:t>
      </w:r>
      <w:r>
        <w:rPr>
          <w:rFonts w:hint="eastAsia"/>
          <w:sz w:val="30"/>
          <w:szCs w:val="30"/>
        </w:rPr>
        <w:t>分钟后不得进入考场。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</w:t>
      </w:r>
      <w:r>
        <w:rPr>
          <w:rFonts w:hint="eastAsia"/>
          <w:sz w:val="30"/>
          <w:szCs w:val="30"/>
        </w:rPr>
        <w:t>、严格遵守考场纪律，保持考场秩序，考场内禁止吸烟、吃零食、交谈和喧哗。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、不得夹带考试规程允许携带之外的有关资料、作品及工具等。否则，作为考试舞弊处理，考试成绩计</w:t>
      </w:r>
      <w:r>
        <w:rPr>
          <w:rFonts w:hint="eastAsia"/>
          <w:sz w:val="30"/>
          <w:szCs w:val="30"/>
        </w:rPr>
        <w:t xml:space="preserve"> 0 </w:t>
      </w:r>
      <w:r>
        <w:rPr>
          <w:rFonts w:hint="eastAsia"/>
          <w:sz w:val="30"/>
          <w:szCs w:val="30"/>
        </w:rPr>
        <w:t>分。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、如遇试题分发有误、字迹模糊等情况，可举手向监考人员询问，其他答题或操作问题一律不得咨询。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、考试中如出现设备故障、停电等状况，需听从监考人员安排，在指定位置静候，待故障</w:t>
      </w:r>
      <w:r>
        <w:rPr>
          <w:rFonts w:hint="eastAsia"/>
          <w:sz w:val="30"/>
          <w:szCs w:val="30"/>
        </w:rPr>
        <w:t>等问题排除后继续考试。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、必须熟悉安全生产要求并严格遵守。因违规操作造成设备损坏或人身伤害安全事故的，终止相应项目考试，成绩计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分，并按有关规定作出进一步处理。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、严禁请人代考。请人代考者，取消考试资格，并上报教务处、学生处做出严肃处理。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、考试时间到，必须终止答题与操作，并做好现场整理工作。考试结束后不得在考场附近逗留、交谈。</w:t>
      </w:r>
    </w:p>
    <w:p w:rsidR="003407B7" w:rsidRDefault="00FA3403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、尊重考场工作人员，自觉接受评委和监考人员的监督、检查。对无理取闹或不尊重考场工作人员者，责令其退出考场，终止考试。</w:t>
      </w:r>
    </w:p>
    <w:p w:rsidR="003407B7" w:rsidRDefault="003407B7">
      <w:pPr>
        <w:ind w:firstLine="600"/>
        <w:jc w:val="left"/>
        <w:rPr>
          <w:sz w:val="30"/>
          <w:szCs w:val="30"/>
        </w:rPr>
      </w:pPr>
    </w:p>
    <w:p w:rsidR="003407B7" w:rsidRDefault="003407B7">
      <w:pPr>
        <w:ind w:firstLine="600"/>
        <w:jc w:val="left"/>
        <w:rPr>
          <w:sz w:val="30"/>
          <w:szCs w:val="30"/>
        </w:rPr>
      </w:pPr>
      <w:bookmarkStart w:id="0" w:name="_GoBack"/>
      <w:bookmarkEnd w:id="0"/>
    </w:p>
    <w:p w:rsidR="003407B7" w:rsidRDefault="00FA3403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电子电气工程系</w:t>
      </w:r>
    </w:p>
    <w:p w:rsidR="003407B7" w:rsidRDefault="00FA3403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2019.10.16</w:t>
      </w:r>
    </w:p>
    <w:sectPr w:rsidR="003407B7" w:rsidSect="0034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03" w:rsidRDefault="00FA3403" w:rsidP="002D3444">
      <w:pPr>
        <w:ind w:firstLine="420"/>
      </w:pPr>
      <w:r>
        <w:separator/>
      </w:r>
    </w:p>
  </w:endnote>
  <w:endnote w:type="continuationSeparator" w:id="0">
    <w:p w:rsidR="00FA3403" w:rsidRDefault="00FA3403" w:rsidP="002D344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03" w:rsidRDefault="00FA3403" w:rsidP="002D3444">
      <w:pPr>
        <w:ind w:firstLine="420"/>
      </w:pPr>
      <w:r>
        <w:separator/>
      </w:r>
    </w:p>
  </w:footnote>
  <w:footnote w:type="continuationSeparator" w:id="0">
    <w:p w:rsidR="00FA3403" w:rsidRDefault="00FA3403" w:rsidP="002D344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B7" w:rsidRDefault="003407B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35"/>
    <w:rsid w:val="000158A5"/>
    <w:rsid w:val="00060472"/>
    <w:rsid w:val="000E3073"/>
    <w:rsid w:val="00155C07"/>
    <w:rsid w:val="001814DC"/>
    <w:rsid w:val="001A2A43"/>
    <w:rsid w:val="00225914"/>
    <w:rsid w:val="00286435"/>
    <w:rsid w:val="002D3444"/>
    <w:rsid w:val="003407B7"/>
    <w:rsid w:val="00500519"/>
    <w:rsid w:val="005D4034"/>
    <w:rsid w:val="006D2FD8"/>
    <w:rsid w:val="00770CE1"/>
    <w:rsid w:val="00784E75"/>
    <w:rsid w:val="00817238"/>
    <w:rsid w:val="008279A7"/>
    <w:rsid w:val="00874377"/>
    <w:rsid w:val="00874F85"/>
    <w:rsid w:val="00890181"/>
    <w:rsid w:val="008D3021"/>
    <w:rsid w:val="00925A1E"/>
    <w:rsid w:val="009560B5"/>
    <w:rsid w:val="00A11FE4"/>
    <w:rsid w:val="00AA3CF4"/>
    <w:rsid w:val="00AC44B0"/>
    <w:rsid w:val="00BB02FA"/>
    <w:rsid w:val="00BC4318"/>
    <w:rsid w:val="00BF2A95"/>
    <w:rsid w:val="00C65DCD"/>
    <w:rsid w:val="00DC525C"/>
    <w:rsid w:val="00EB0AF9"/>
    <w:rsid w:val="00F20EA0"/>
    <w:rsid w:val="00F42A4B"/>
    <w:rsid w:val="00FA3403"/>
    <w:rsid w:val="443A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7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07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07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3407B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4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4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4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sid w:val="003407B7"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407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407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407B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407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2019-10-12T00:57:00Z</dcterms:created>
  <dcterms:modified xsi:type="dcterms:W3CDTF">2019-10-16T08:52:00Z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